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A6" w:rsidRDefault="00D00FA6" w:rsidP="00D00F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OpenSans"/>
        </w:rPr>
      </w:pPr>
      <w:r>
        <w:rPr>
          <w:noProof/>
          <w:lang w:eastAsia="en-GB"/>
        </w:rPr>
        <w:drawing>
          <wp:inline distT="0" distB="0" distL="0" distR="0" wp14:anchorId="5D48F3AD" wp14:editId="52B92776">
            <wp:extent cx="3629025" cy="981075"/>
            <wp:effectExtent l="228600" t="228600" r="238125" b="238125"/>
            <wp:docPr id="1" name="Picture 1" descr="C:\Users\Tosh\AppData\Local\Microsoft\Windows\Temporary Internet Files\Content.IE5\RJ3HVLEU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\AppData\Local\Microsoft\Windows\Temporary Internet Files\Content.IE5\RJ3HVLEU\imag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230" cy="98086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00FA6" w:rsidRDefault="00D00FA6" w:rsidP="0036432B">
      <w:pPr>
        <w:autoSpaceDE w:val="0"/>
        <w:autoSpaceDN w:val="0"/>
        <w:adjustRightInd w:val="0"/>
        <w:spacing w:after="0" w:line="240" w:lineRule="auto"/>
        <w:rPr>
          <w:rFonts w:ascii="Calibri" w:hAnsi="Calibri" w:cs="OpenSans"/>
        </w:rPr>
      </w:pPr>
    </w:p>
    <w:p w:rsidR="00D00FA6" w:rsidRPr="005D285B" w:rsidRDefault="00F727F6" w:rsidP="00D00F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OpenSans"/>
          <w:b/>
          <w:u w:val="single"/>
        </w:rPr>
      </w:pPr>
      <w:r w:rsidRPr="005D285B">
        <w:rPr>
          <w:rFonts w:ascii="Calibri" w:hAnsi="Calibri" w:cs="OpenSans"/>
          <w:b/>
          <w:u w:val="single"/>
        </w:rPr>
        <w:t xml:space="preserve">OUR 8 &amp; 10 YEAR </w:t>
      </w:r>
      <w:r w:rsidR="00D00FA6" w:rsidRPr="005D285B">
        <w:rPr>
          <w:rFonts w:ascii="Calibri" w:hAnsi="Calibri" w:cs="OpenSans"/>
          <w:b/>
          <w:u w:val="single"/>
        </w:rPr>
        <w:t>WARRANTY / GUARANTEE</w:t>
      </w:r>
      <w:r w:rsidRPr="005D285B">
        <w:rPr>
          <w:rFonts w:ascii="Calibri" w:hAnsi="Calibri" w:cs="OpenSans"/>
          <w:b/>
          <w:u w:val="single"/>
        </w:rPr>
        <w:t xml:space="preserve"> ON ALL ASTRO GRASS</w:t>
      </w:r>
    </w:p>
    <w:p w:rsidR="00D00FA6" w:rsidRDefault="00D00FA6" w:rsidP="0036432B">
      <w:pPr>
        <w:autoSpaceDE w:val="0"/>
        <w:autoSpaceDN w:val="0"/>
        <w:adjustRightInd w:val="0"/>
        <w:spacing w:after="0" w:line="240" w:lineRule="auto"/>
        <w:rPr>
          <w:rFonts w:ascii="Calibri" w:hAnsi="Calibri" w:cs="OpenSans"/>
        </w:rPr>
      </w:pPr>
    </w:p>
    <w:p w:rsidR="00F727F6" w:rsidRPr="00F727F6" w:rsidRDefault="00F727F6" w:rsidP="005D2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lang w:eastAsia="en-GB"/>
        </w:rPr>
      </w:pPr>
      <w:r w:rsidRPr="00F727F6">
        <w:rPr>
          <w:rFonts w:ascii="Arial" w:eastAsia="Times New Roman" w:hAnsi="Arial" w:cs="Arial"/>
          <w:b/>
          <w:i/>
          <w:sz w:val="18"/>
          <w:szCs w:val="18"/>
          <w:lang w:eastAsia="en-GB"/>
        </w:rPr>
        <w:t>THE ‘THORESBY’ &amp; ‘SHERWOOD’ GRASS HAVE A</w:t>
      </w:r>
      <w:r>
        <w:rPr>
          <w:rFonts w:ascii="Arial" w:eastAsia="Times New Roman" w:hAnsi="Arial" w:cs="Arial"/>
          <w:b/>
          <w:i/>
          <w:sz w:val="18"/>
          <w:szCs w:val="18"/>
          <w:lang w:eastAsia="en-GB"/>
        </w:rPr>
        <w:t>N</w:t>
      </w:r>
      <w:r w:rsidRPr="00F727F6">
        <w:rPr>
          <w:rFonts w:ascii="Arial" w:eastAsia="Times New Roman" w:hAnsi="Arial" w:cs="Arial"/>
          <w:b/>
          <w:i/>
          <w:sz w:val="18"/>
          <w:szCs w:val="18"/>
          <w:lang w:eastAsia="en-GB"/>
        </w:rPr>
        <w:t xml:space="preserve"> 8 YEAR GUARANTEE </w:t>
      </w:r>
    </w:p>
    <w:p w:rsidR="00F727F6" w:rsidRDefault="00F727F6" w:rsidP="00FC3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lang w:eastAsia="en-GB"/>
        </w:rPr>
      </w:pPr>
      <w:proofErr w:type="gramStart"/>
      <w:r w:rsidRPr="00F727F6">
        <w:rPr>
          <w:rFonts w:ascii="Arial" w:eastAsia="Times New Roman" w:hAnsi="Arial" w:cs="Arial"/>
          <w:b/>
          <w:i/>
          <w:sz w:val="18"/>
          <w:szCs w:val="18"/>
          <w:lang w:eastAsia="en-GB"/>
        </w:rPr>
        <w:t>FOR UV STABILITY &amp; COLOUR FASTNESS.</w:t>
      </w:r>
      <w:proofErr w:type="gramEnd"/>
    </w:p>
    <w:p w:rsidR="00FC3946" w:rsidRPr="00FC3946" w:rsidRDefault="00FC3946" w:rsidP="00FC3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lang w:eastAsia="en-GB"/>
        </w:rPr>
      </w:pPr>
    </w:p>
    <w:p w:rsidR="00F727F6" w:rsidRPr="00F727F6" w:rsidRDefault="00F727F6" w:rsidP="005D2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808080" w:themeColor="text1" w:themeTint="7F"/>
          <w:sz w:val="18"/>
          <w:szCs w:val="18"/>
        </w:rPr>
      </w:pPr>
      <w:r w:rsidRPr="00F727F6">
        <w:rPr>
          <w:rFonts w:ascii="Arial" w:eastAsia="Times New Roman" w:hAnsi="Arial" w:cs="Arial"/>
          <w:b/>
          <w:i/>
          <w:sz w:val="18"/>
          <w:szCs w:val="18"/>
          <w:lang w:eastAsia="en-GB"/>
        </w:rPr>
        <w:t>THE ‘NEWSTEAD’, ‘RUFFORD’, ‘CLUMBER’, ‘</w:t>
      </w:r>
      <w:r w:rsidRPr="00F727F6">
        <w:rPr>
          <w:rFonts w:ascii="Arial" w:eastAsia="Times New Roman" w:hAnsi="Arial" w:cs="Times New Roman"/>
          <w:b/>
          <w:i/>
          <w:sz w:val="18"/>
          <w:szCs w:val="18"/>
          <w:lang w:eastAsia="en-GB"/>
        </w:rPr>
        <w:t>WOODTHORPE’, ‘MEADOWS’, ‘FOREST’ &amp; ‘RUSHCLIFFE’ &amp; All THE NAMGRASS RANGE HAVE A 10 YEAR GUARANTEE FOR UV STABILITY &amp; COLOUR FASTNESS</w:t>
      </w:r>
    </w:p>
    <w:p w:rsidR="00D00FA6" w:rsidRDefault="00D00FA6" w:rsidP="00CC295C">
      <w:pPr>
        <w:jc w:val="both"/>
        <w:rPr>
          <w:rFonts w:ascii="Calibri" w:hAnsi="Calibri"/>
          <w:b/>
        </w:rPr>
      </w:pPr>
    </w:p>
    <w:p w:rsidR="0036432B" w:rsidRPr="00FC3946" w:rsidRDefault="0036432B" w:rsidP="00CC295C">
      <w:pPr>
        <w:jc w:val="both"/>
        <w:rPr>
          <w:rFonts w:ascii="Calibri" w:hAnsi="Calibri"/>
          <w:b/>
          <w:i/>
          <w:sz w:val="24"/>
          <w:szCs w:val="24"/>
          <w:u w:val="single"/>
        </w:rPr>
      </w:pPr>
      <w:r w:rsidRPr="00FC3946">
        <w:rPr>
          <w:rFonts w:ascii="Calibri" w:hAnsi="Calibri"/>
          <w:b/>
          <w:i/>
          <w:sz w:val="24"/>
          <w:szCs w:val="24"/>
          <w:u w:val="single"/>
        </w:rPr>
        <w:t>What’s included in this warranty:</w:t>
      </w:r>
    </w:p>
    <w:p w:rsidR="0036432B" w:rsidRPr="00CC295C" w:rsidRDefault="0036432B" w:rsidP="00CC295C">
      <w:pPr>
        <w:jc w:val="both"/>
        <w:rPr>
          <w:rFonts w:ascii="Calibri" w:hAnsi="Calibri"/>
        </w:rPr>
      </w:pPr>
      <w:r w:rsidRPr="00CC295C">
        <w:rPr>
          <w:rFonts w:ascii="Calibri" w:hAnsi="Calibri"/>
        </w:rPr>
        <w:t>The colour of the grass fibres will not noticeably change, though maybe subject to a variance of +/-10% from the standard original colour.</w:t>
      </w:r>
    </w:p>
    <w:p w:rsidR="0036432B" w:rsidRPr="00CC295C" w:rsidRDefault="0036432B" w:rsidP="00CC295C">
      <w:pPr>
        <w:jc w:val="both"/>
        <w:rPr>
          <w:rFonts w:ascii="Calibri" w:hAnsi="Calibri"/>
        </w:rPr>
      </w:pPr>
      <w:r w:rsidRPr="00CC295C">
        <w:rPr>
          <w:rFonts w:ascii="Calibri" w:hAnsi="Calibri"/>
        </w:rPr>
        <w:t>The average pile anchorage (</w:t>
      </w:r>
      <w:proofErr w:type="spellStart"/>
      <w:r w:rsidRPr="00CC295C">
        <w:rPr>
          <w:rFonts w:ascii="Calibri" w:hAnsi="Calibri"/>
        </w:rPr>
        <w:t>tuftlock</w:t>
      </w:r>
      <w:proofErr w:type="spellEnd"/>
      <w:r w:rsidRPr="00CC295C">
        <w:rPr>
          <w:rFonts w:ascii="Calibri" w:hAnsi="Calibri"/>
        </w:rPr>
        <w:t xml:space="preserve">) of the product will not reduce by more than </w:t>
      </w:r>
      <w:r w:rsidR="005B1B33">
        <w:rPr>
          <w:rFonts w:ascii="Calibri" w:hAnsi="Calibri"/>
        </w:rPr>
        <w:t>25</w:t>
      </w:r>
      <w:r w:rsidRPr="00CC295C">
        <w:rPr>
          <w:rFonts w:ascii="Calibri" w:hAnsi="Calibri"/>
        </w:rPr>
        <w:t>% from its original value.</w:t>
      </w:r>
    </w:p>
    <w:p w:rsidR="0036432B" w:rsidRPr="00CC295C" w:rsidRDefault="0036432B" w:rsidP="00CC295C">
      <w:pPr>
        <w:jc w:val="both"/>
        <w:rPr>
          <w:rFonts w:ascii="Calibri" w:hAnsi="Calibri"/>
        </w:rPr>
      </w:pPr>
      <w:r w:rsidRPr="00CC295C">
        <w:rPr>
          <w:rFonts w:ascii="Calibri" w:hAnsi="Calibri"/>
        </w:rPr>
        <w:t>T</w:t>
      </w:r>
      <w:r w:rsidR="00B60327" w:rsidRPr="00CC295C">
        <w:rPr>
          <w:rFonts w:ascii="Calibri" w:hAnsi="Calibri"/>
        </w:rPr>
        <w:t>he latex backing will not rot (abnormal wear / abnormal ageing)</w:t>
      </w:r>
    </w:p>
    <w:p w:rsidR="0036432B" w:rsidRPr="00CC295C" w:rsidRDefault="0036432B" w:rsidP="00CC295C">
      <w:pPr>
        <w:jc w:val="both"/>
        <w:rPr>
          <w:rFonts w:ascii="Calibri" w:hAnsi="Calibri"/>
        </w:rPr>
      </w:pPr>
      <w:r w:rsidRPr="00CC295C">
        <w:rPr>
          <w:rFonts w:ascii="Calibri" w:hAnsi="Calibri"/>
        </w:rPr>
        <w:t xml:space="preserve">Resistance of the carpet against normal </w:t>
      </w:r>
      <w:r w:rsidR="00D00FA6">
        <w:rPr>
          <w:rFonts w:ascii="Calibri" w:hAnsi="Calibri"/>
        </w:rPr>
        <w:t>weather infl</w:t>
      </w:r>
      <w:r w:rsidRPr="00CC295C">
        <w:rPr>
          <w:rFonts w:ascii="Calibri" w:hAnsi="Calibri"/>
        </w:rPr>
        <w:t>uences.</w:t>
      </w:r>
    </w:p>
    <w:p w:rsidR="0036432B" w:rsidRPr="00CC295C" w:rsidRDefault="0036432B" w:rsidP="00CC295C">
      <w:pPr>
        <w:jc w:val="both"/>
        <w:rPr>
          <w:rFonts w:ascii="Calibri" w:hAnsi="Calibri"/>
        </w:rPr>
      </w:pPr>
      <w:proofErr w:type="gramStart"/>
      <w:r w:rsidRPr="00CC295C">
        <w:rPr>
          <w:rFonts w:ascii="Calibri" w:hAnsi="Calibri"/>
        </w:rPr>
        <w:t>Resistance of the carpet against rotting under normal conditions.</w:t>
      </w:r>
      <w:proofErr w:type="gramEnd"/>
    </w:p>
    <w:p w:rsidR="0036432B" w:rsidRPr="00FC3946" w:rsidRDefault="0036432B" w:rsidP="00CC295C">
      <w:pPr>
        <w:jc w:val="both"/>
        <w:rPr>
          <w:rFonts w:ascii="Calibri" w:hAnsi="Calibri"/>
          <w:b/>
          <w:i/>
          <w:sz w:val="24"/>
          <w:szCs w:val="24"/>
          <w:u w:val="single"/>
        </w:rPr>
      </w:pPr>
      <w:r w:rsidRPr="00FC3946">
        <w:rPr>
          <w:rFonts w:ascii="Calibri" w:hAnsi="Calibri"/>
          <w:b/>
          <w:i/>
          <w:sz w:val="24"/>
          <w:szCs w:val="24"/>
          <w:u w:val="single"/>
        </w:rPr>
        <w:t>The ASTRO GRASS warranty shall be valid, provided that the following conditions have been respected:</w:t>
      </w:r>
    </w:p>
    <w:p w:rsidR="0036432B" w:rsidRPr="00CC295C" w:rsidRDefault="0036432B" w:rsidP="00CC295C">
      <w:pPr>
        <w:jc w:val="both"/>
        <w:rPr>
          <w:rFonts w:ascii="Calibri" w:hAnsi="Calibri"/>
        </w:rPr>
      </w:pPr>
      <w:r w:rsidRPr="00CC295C">
        <w:rPr>
          <w:rFonts w:ascii="Calibri" w:hAnsi="Calibri"/>
        </w:rPr>
        <w:t>The surface is only used for the application that it is designed for and not used for different purposes in general</w:t>
      </w:r>
      <w:proofErr w:type="gramStart"/>
      <w:r w:rsidRPr="00CC295C">
        <w:rPr>
          <w:rFonts w:ascii="Calibri" w:hAnsi="Calibri"/>
        </w:rPr>
        <w:t>..</w:t>
      </w:r>
      <w:proofErr w:type="gramEnd"/>
    </w:p>
    <w:p w:rsidR="0036432B" w:rsidRPr="00CC295C" w:rsidRDefault="0036432B" w:rsidP="00CC295C">
      <w:pPr>
        <w:jc w:val="both"/>
        <w:rPr>
          <w:rFonts w:ascii="Calibri" w:hAnsi="Calibri"/>
        </w:rPr>
      </w:pPr>
      <w:r w:rsidRPr="00CC295C">
        <w:rPr>
          <w:rFonts w:ascii="Calibri" w:hAnsi="Calibri"/>
        </w:rPr>
        <w:t>The surface has been used in accordance with the instructions for use (appropriate footwear (no spikes), not used during frost &lt; -15°C etc.).</w:t>
      </w:r>
    </w:p>
    <w:p w:rsidR="0036432B" w:rsidRPr="00CC295C" w:rsidRDefault="0036432B" w:rsidP="00CC295C">
      <w:pPr>
        <w:jc w:val="both"/>
        <w:rPr>
          <w:rFonts w:ascii="Calibri" w:hAnsi="Calibri"/>
        </w:rPr>
      </w:pPr>
      <w:r w:rsidRPr="00CC295C">
        <w:rPr>
          <w:rFonts w:ascii="Calibri" w:hAnsi="Calibri"/>
        </w:rPr>
        <w:t xml:space="preserve">The infill </w:t>
      </w:r>
      <w:r w:rsidR="00B60327" w:rsidRPr="00CC295C">
        <w:rPr>
          <w:rFonts w:ascii="Calibri" w:hAnsi="Calibri"/>
        </w:rPr>
        <w:t xml:space="preserve">(When applicable) </w:t>
      </w:r>
      <w:r w:rsidRPr="00CC295C">
        <w:rPr>
          <w:rFonts w:ascii="Calibri" w:hAnsi="Calibri"/>
        </w:rPr>
        <w:t>is in accordance with the standard infill procedure (rotational brush only used during installation, use of rounded and siliceous sand, etc.).</w:t>
      </w:r>
    </w:p>
    <w:p w:rsidR="0036432B" w:rsidRPr="00CC295C" w:rsidRDefault="0036432B" w:rsidP="00CC295C">
      <w:pPr>
        <w:jc w:val="both"/>
        <w:rPr>
          <w:rFonts w:ascii="Calibri" w:hAnsi="Calibri"/>
        </w:rPr>
      </w:pPr>
      <w:r w:rsidRPr="00CC295C">
        <w:rPr>
          <w:rFonts w:ascii="Calibri" w:hAnsi="Calibri"/>
        </w:rPr>
        <w:t xml:space="preserve">The secondary products (glues, adhesive tapes, sand, rubber granules, etc.) are used according to the recommendations of </w:t>
      </w:r>
      <w:r w:rsidR="00B60327" w:rsidRPr="00CC295C">
        <w:rPr>
          <w:rFonts w:ascii="Calibri" w:hAnsi="Calibri"/>
        </w:rPr>
        <w:t xml:space="preserve">ASTRO BOYZ or the </w:t>
      </w:r>
      <w:r w:rsidR="005B1B33" w:rsidRPr="00CC295C">
        <w:rPr>
          <w:rFonts w:ascii="Calibri" w:hAnsi="Calibri"/>
        </w:rPr>
        <w:t>manufacturer’s</w:t>
      </w:r>
      <w:r w:rsidR="00B60327" w:rsidRPr="00CC295C">
        <w:rPr>
          <w:rFonts w:ascii="Calibri" w:hAnsi="Calibri"/>
        </w:rPr>
        <w:t xml:space="preserve"> recommendations only.</w:t>
      </w:r>
    </w:p>
    <w:p w:rsidR="005B1B33" w:rsidRPr="00CC295C" w:rsidRDefault="0036432B" w:rsidP="00CC295C">
      <w:pPr>
        <w:jc w:val="both"/>
        <w:rPr>
          <w:rFonts w:ascii="Calibri" w:hAnsi="Calibri"/>
        </w:rPr>
      </w:pPr>
      <w:r w:rsidRPr="00CC295C">
        <w:rPr>
          <w:rFonts w:ascii="Calibri" w:hAnsi="Calibri"/>
        </w:rPr>
        <w:t xml:space="preserve">The cleaning and maintenance of the </w:t>
      </w:r>
      <w:r w:rsidR="00B60327" w:rsidRPr="00CC295C">
        <w:rPr>
          <w:rFonts w:ascii="Calibri" w:hAnsi="Calibri"/>
        </w:rPr>
        <w:t>artifi</w:t>
      </w:r>
      <w:r w:rsidRPr="00CC295C">
        <w:rPr>
          <w:rFonts w:ascii="Calibri" w:hAnsi="Calibri"/>
        </w:rPr>
        <w:t>cial grass carpet is in accordance with th</w:t>
      </w:r>
      <w:r w:rsidR="00B60327" w:rsidRPr="00CC295C">
        <w:rPr>
          <w:rFonts w:ascii="Calibri" w:hAnsi="Calibri"/>
        </w:rPr>
        <w:t xml:space="preserve">e </w:t>
      </w:r>
      <w:r w:rsidR="00AC3A6A" w:rsidRPr="00CC295C">
        <w:rPr>
          <w:rFonts w:ascii="Calibri" w:hAnsi="Calibri"/>
        </w:rPr>
        <w:t>standard maintenance</w:t>
      </w:r>
      <w:r w:rsidR="00B60327" w:rsidRPr="00CC295C">
        <w:rPr>
          <w:rFonts w:ascii="Calibri" w:hAnsi="Calibri"/>
        </w:rPr>
        <w:t xml:space="preserve"> procedures: Clean</w:t>
      </w:r>
      <w:r w:rsidR="005B1B33">
        <w:rPr>
          <w:rFonts w:ascii="Calibri" w:hAnsi="Calibri"/>
        </w:rPr>
        <w:t xml:space="preserve"> ONLY</w:t>
      </w:r>
      <w:r w:rsidR="00B60327" w:rsidRPr="00CC295C">
        <w:rPr>
          <w:rFonts w:ascii="Calibri" w:hAnsi="Calibri"/>
        </w:rPr>
        <w:t xml:space="preserve"> with warm water </w:t>
      </w:r>
      <w:r w:rsidR="00AC3A6A" w:rsidRPr="00CC295C">
        <w:rPr>
          <w:rFonts w:ascii="Calibri" w:hAnsi="Calibri"/>
        </w:rPr>
        <w:t>or from standard hose pipe</w:t>
      </w:r>
      <w:r w:rsidR="005B1B33">
        <w:rPr>
          <w:rFonts w:ascii="Calibri" w:hAnsi="Calibri"/>
        </w:rPr>
        <w:t xml:space="preserve"> and soft brush,</w:t>
      </w:r>
      <w:r w:rsidR="00B60327" w:rsidRPr="00CC295C">
        <w:rPr>
          <w:rFonts w:ascii="Calibri" w:hAnsi="Calibri"/>
        </w:rPr>
        <w:t xml:space="preserve"> not using any chemicals other than those supplied and or recommended by ASTRO BOYZ</w:t>
      </w:r>
      <w:r w:rsidR="005B1B33">
        <w:rPr>
          <w:rFonts w:ascii="Calibri" w:hAnsi="Calibri"/>
        </w:rPr>
        <w:t xml:space="preserve"> and or the manufacturers of the said Astro Grass.</w:t>
      </w:r>
    </w:p>
    <w:p w:rsidR="00D00FA6" w:rsidRDefault="00D00FA6" w:rsidP="00CC295C">
      <w:pPr>
        <w:pStyle w:val="NoSpacing"/>
        <w:jc w:val="both"/>
        <w:rPr>
          <w:rFonts w:ascii="Calibri" w:hAnsi="Calibri"/>
          <w:b/>
        </w:rPr>
      </w:pPr>
    </w:p>
    <w:p w:rsidR="00D00FA6" w:rsidRDefault="00D00FA6" w:rsidP="00CC295C">
      <w:pPr>
        <w:pStyle w:val="NoSpacing"/>
        <w:jc w:val="both"/>
        <w:rPr>
          <w:rFonts w:ascii="Calibri" w:hAnsi="Calibri"/>
          <w:b/>
        </w:rPr>
      </w:pPr>
    </w:p>
    <w:p w:rsidR="00D00FA6" w:rsidRDefault="00D00FA6" w:rsidP="00CC295C">
      <w:pPr>
        <w:pStyle w:val="NoSpacing"/>
        <w:jc w:val="both"/>
        <w:rPr>
          <w:rFonts w:ascii="Calibri" w:hAnsi="Calibri"/>
          <w:b/>
        </w:rPr>
      </w:pPr>
    </w:p>
    <w:p w:rsidR="00D00FA6" w:rsidRPr="00D00FA6" w:rsidRDefault="00D00FA6" w:rsidP="00D00FA6">
      <w:pPr>
        <w:jc w:val="center"/>
        <w:rPr>
          <w:b/>
          <w:i/>
          <w:iCs/>
          <w:color w:val="808080" w:themeColor="text1" w:themeTint="7F"/>
          <w:sz w:val="20"/>
          <w:szCs w:val="20"/>
        </w:rPr>
      </w:pPr>
      <w:r w:rsidRPr="00D00FA6">
        <w:rPr>
          <w:b/>
          <w:i/>
          <w:iCs/>
          <w:color w:val="808080" w:themeColor="text1" w:themeTint="7F"/>
          <w:sz w:val="20"/>
          <w:szCs w:val="20"/>
        </w:rPr>
        <w:t xml:space="preserve">Email: </w:t>
      </w:r>
      <w:hyperlink r:id="rId7" w:history="1">
        <w:r w:rsidRPr="00D00FA6">
          <w:rPr>
            <w:b/>
            <w:i/>
            <w:iCs/>
            <w:color w:val="808080" w:themeColor="text1" w:themeTint="7F"/>
            <w:sz w:val="20"/>
            <w:szCs w:val="20"/>
          </w:rPr>
          <w:t>astroturfboyz@gmail.com</w:t>
        </w:r>
      </w:hyperlink>
      <w:r w:rsidRPr="00D00FA6">
        <w:rPr>
          <w:b/>
          <w:i/>
          <w:iCs/>
          <w:color w:val="808080" w:themeColor="text1" w:themeTint="7F"/>
          <w:sz w:val="20"/>
          <w:szCs w:val="20"/>
        </w:rPr>
        <w:tab/>
      </w:r>
      <w:r w:rsidRPr="00D00FA6">
        <w:rPr>
          <w:b/>
          <w:i/>
          <w:iCs/>
          <w:color w:val="808080" w:themeColor="text1" w:themeTint="7F"/>
          <w:sz w:val="20"/>
          <w:szCs w:val="20"/>
        </w:rPr>
        <w:tab/>
        <w:t xml:space="preserve">      Tel: 07470 414625</w:t>
      </w:r>
      <w:r w:rsidRPr="00D00FA6">
        <w:rPr>
          <w:b/>
          <w:i/>
          <w:iCs/>
          <w:color w:val="808080" w:themeColor="text1" w:themeTint="7F"/>
          <w:sz w:val="20"/>
          <w:szCs w:val="20"/>
        </w:rPr>
        <w:tab/>
      </w:r>
      <w:r w:rsidRPr="00D00FA6">
        <w:rPr>
          <w:b/>
          <w:i/>
          <w:iCs/>
          <w:color w:val="808080" w:themeColor="text1" w:themeTint="7F"/>
          <w:sz w:val="20"/>
          <w:szCs w:val="20"/>
        </w:rPr>
        <w:tab/>
        <w:t xml:space="preserve">             Web: </w:t>
      </w:r>
      <w:hyperlink r:id="rId8" w:history="1">
        <w:r w:rsidRPr="00D00FA6">
          <w:rPr>
            <w:b/>
            <w:i/>
            <w:iCs/>
            <w:color w:val="808080" w:themeColor="text1" w:themeTint="7F"/>
            <w:sz w:val="20"/>
            <w:szCs w:val="20"/>
          </w:rPr>
          <w:t>www.astroboyz.co.uk</w:t>
        </w:r>
      </w:hyperlink>
    </w:p>
    <w:p w:rsidR="00D00FA6" w:rsidRPr="00D00FA6" w:rsidRDefault="00D00FA6" w:rsidP="00D00FA6">
      <w:pPr>
        <w:jc w:val="center"/>
        <w:rPr>
          <w:b/>
          <w:i/>
          <w:iCs/>
          <w:color w:val="808080" w:themeColor="text1" w:themeTint="7F"/>
          <w:sz w:val="20"/>
          <w:szCs w:val="20"/>
        </w:rPr>
      </w:pPr>
      <w:r w:rsidRPr="00D00FA6">
        <w:rPr>
          <w:b/>
          <w:i/>
          <w:iCs/>
          <w:color w:val="808080" w:themeColor="text1" w:themeTint="7F"/>
          <w:sz w:val="20"/>
          <w:szCs w:val="20"/>
        </w:rPr>
        <w:t xml:space="preserve">Address: Studio 5 Marsh Court, 668 Bath Road, </w:t>
      </w:r>
      <w:proofErr w:type="spellStart"/>
      <w:r w:rsidRPr="00D00FA6">
        <w:rPr>
          <w:b/>
          <w:i/>
          <w:iCs/>
          <w:color w:val="808080" w:themeColor="text1" w:themeTint="7F"/>
          <w:sz w:val="20"/>
          <w:szCs w:val="20"/>
        </w:rPr>
        <w:t>Taplow</w:t>
      </w:r>
      <w:proofErr w:type="spellEnd"/>
      <w:r w:rsidRPr="00D00FA6">
        <w:rPr>
          <w:b/>
          <w:i/>
          <w:iCs/>
          <w:color w:val="808080" w:themeColor="text1" w:themeTint="7F"/>
          <w:sz w:val="20"/>
          <w:szCs w:val="20"/>
        </w:rPr>
        <w:t>, Berkshire, SL60NZ</w:t>
      </w:r>
    </w:p>
    <w:p w:rsidR="00D00FA6" w:rsidRDefault="00D00FA6" w:rsidP="00D00FA6">
      <w:pPr>
        <w:pStyle w:val="NoSpacing"/>
        <w:jc w:val="center"/>
        <w:rPr>
          <w:rFonts w:ascii="Calibri" w:hAnsi="Calibri"/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6B2F9BF3" wp14:editId="1C7EB702">
            <wp:extent cx="3629025" cy="981075"/>
            <wp:effectExtent l="228600" t="228600" r="238125" b="238125"/>
            <wp:docPr id="2" name="Picture 2" descr="C:\Users\Tosh\AppData\Local\Microsoft\Windows\Temporary Internet Files\Content.IE5\RJ3HVLEU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\AppData\Local\Microsoft\Windows\Temporary Internet Files\Content.IE5\RJ3HVLEU\imag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230" cy="98086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00FA6" w:rsidRDefault="00D00FA6" w:rsidP="00D00FA6">
      <w:pPr>
        <w:pStyle w:val="NoSpacing"/>
        <w:jc w:val="center"/>
        <w:rPr>
          <w:rFonts w:ascii="Calibri" w:hAnsi="Calibri"/>
        </w:rPr>
      </w:pPr>
    </w:p>
    <w:p w:rsidR="00D00FA6" w:rsidRPr="005D285B" w:rsidRDefault="00D00FA6" w:rsidP="00D00FA6">
      <w:pPr>
        <w:pStyle w:val="NoSpacing"/>
        <w:jc w:val="center"/>
        <w:rPr>
          <w:rFonts w:ascii="Calibri" w:hAnsi="Calibri"/>
          <w:b/>
          <w:u w:val="single"/>
        </w:rPr>
      </w:pPr>
      <w:r w:rsidRPr="005D285B">
        <w:rPr>
          <w:rFonts w:ascii="Calibri" w:hAnsi="Calibri"/>
          <w:b/>
          <w:u w:val="single"/>
        </w:rPr>
        <w:t>WARRANTY / GUARANTEE</w:t>
      </w:r>
    </w:p>
    <w:p w:rsidR="00D00FA6" w:rsidRDefault="00D00FA6" w:rsidP="00CC295C">
      <w:pPr>
        <w:pStyle w:val="NoSpacing"/>
        <w:jc w:val="both"/>
        <w:rPr>
          <w:rFonts w:ascii="Calibri" w:hAnsi="Calibri"/>
          <w:b/>
        </w:rPr>
      </w:pPr>
    </w:p>
    <w:p w:rsidR="00CC295C" w:rsidRPr="00CC295C" w:rsidRDefault="00B60327" w:rsidP="005B1B33">
      <w:pPr>
        <w:pStyle w:val="NoSpacing"/>
        <w:jc w:val="center"/>
        <w:rPr>
          <w:rFonts w:ascii="Calibri" w:hAnsi="Calibri"/>
        </w:rPr>
      </w:pPr>
      <w:r w:rsidRPr="00CC295C">
        <w:rPr>
          <w:rFonts w:ascii="Calibri" w:hAnsi="Calibri"/>
          <w:b/>
        </w:rPr>
        <w:t>A claim cannot be under the warranty</w:t>
      </w:r>
    </w:p>
    <w:p w:rsidR="00CC295C" w:rsidRPr="00CC295C" w:rsidRDefault="00B60327" w:rsidP="001E7B98">
      <w:pPr>
        <w:pStyle w:val="NoSpacing"/>
        <w:jc w:val="center"/>
        <w:rPr>
          <w:rFonts w:ascii="Calibri" w:hAnsi="Calibri"/>
        </w:rPr>
      </w:pPr>
      <w:r w:rsidRPr="00CC295C">
        <w:rPr>
          <w:rFonts w:ascii="Calibri" w:hAnsi="Calibri"/>
        </w:rPr>
        <w:t>(</w:t>
      </w:r>
      <w:proofErr w:type="spellStart"/>
      <w:r w:rsidRPr="00CC295C">
        <w:rPr>
          <w:rFonts w:ascii="Calibri" w:hAnsi="Calibri"/>
        </w:rPr>
        <w:t>i</w:t>
      </w:r>
      <w:proofErr w:type="spellEnd"/>
      <w:r w:rsidRPr="00CC295C">
        <w:rPr>
          <w:rFonts w:ascii="Calibri" w:hAnsi="Calibri"/>
        </w:rPr>
        <w:t xml:space="preserve">) </w:t>
      </w:r>
      <w:proofErr w:type="gramStart"/>
      <w:r w:rsidRPr="00CC295C">
        <w:rPr>
          <w:rFonts w:ascii="Calibri" w:hAnsi="Calibri"/>
        </w:rPr>
        <w:t>to</w:t>
      </w:r>
      <w:proofErr w:type="gramEnd"/>
      <w:r w:rsidRPr="00CC295C">
        <w:rPr>
          <w:rFonts w:ascii="Calibri" w:hAnsi="Calibri"/>
        </w:rPr>
        <w:t xml:space="preserve"> products used for a</w:t>
      </w:r>
      <w:r w:rsidR="00AC3A6A" w:rsidRPr="00CC295C">
        <w:rPr>
          <w:rFonts w:ascii="Calibri" w:hAnsi="Calibri"/>
        </w:rPr>
        <w:t>ny purpose other than sports fi</w:t>
      </w:r>
      <w:r w:rsidRPr="00CC295C">
        <w:rPr>
          <w:rFonts w:ascii="Calibri" w:hAnsi="Calibri"/>
        </w:rPr>
        <w:t>elds</w:t>
      </w:r>
      <w:r w:rsidR="001E7B98">
        <w:rPr>
          <w:rFonts w:ascii="Calibri" w:hAnsi="Calibri"/>
        </w:rPr>
        <w:t xml:space="preserve"> </w:t>
      </w:r>
      <w:r w:rsidRPr="00CC295C">
        <w:rPr>
          <w:rFonts w:ascii="Calibri" w:hAnsi="Calibri"/>
        </w:rPr>
        <w:t xml:space="preserve">or courts or landscape </w:t>
      </w:r>
      <w:r w:rsidR="00CC295C" w:rsidRPr="00CC295C">
        <w:rPr>
          <w:rFonts w:ascii="Calibri" w:hAnsi="Calibri"/>
        </w:rPr>
        <w:t>garden</w:t>
      </w:r>
      <w:r w:rsidR="001E7B98">
        <w:rPr>
          <w:rFonts w:ascii="Calibri" w:hAnsi="Calibri"/>
        </w:rPr>
        <w:t>, patios, flat roofs.</w:t>
      </w:r>
    </w:p>
    <w:p w:rsidR="00CC295C" w:rsidRPr="00CC295C" w:rsidRDefault="00B60327" w:rsidP="001E7B98">
      <w:pPr>
        <w:pStyle w:val="NoSpacing"/>
        <w:jc w:val="center"/>
        <w:rPr>
          <w:rFonts w:ascii="Calibri" w:hAnsi="Calibri"/>
        </w:rPr>
      </w:pPr>
      <w:r w:rsidRPr="00CC295C">
        <w:rPr>
          <w:rFonts w:ascii="Calibri" w:hAnsi="Calibri"/>
        </w:rPr>
        <w:t>(ii) to any damage caused d</w:t>
      </w:r>
      <w:r w:rsidR="001E7B98">
        <w:rPr>
          <w:rFonts w:ascii="Calibri" w:hAnsi="Calibri"/>
        </w:rPr>
        <w:t xml:space="preserve">uring or on account of improper </w:t>
      </w:r>
      <w:r w:rsidRPr="00CC295C">
        <w:rPr>
          <w:rFonts w:ascii="Calibri" w:hAnsi="Calibri"/>
        </w:rPr>
        <w:t>handling, storing, transportation, installation or repairs u</w:t>
      </w:r>
      <w:r w:rsidR="001E7B98">
        <w:rPr>
          <w:rFonts w:ascii="Calibri" w:hAnsi="Calibri"/>
        </w:rPr>
        <w:t xml:space="preserve">nless the improper conducts are </w:t>
      </w:r>
      <w:r w:rsidR="00CC295C" w:rsidRPr="00CC295C">
        <w:rPr>
          <w:rFonts w:ascii="Calibri" w:hAnsi="Calibri"/>
        </w:rPr>
        <w:t>committed and ag</w:t>
      </w:r>
      <w:r w:rsidR="00CC295C">
        <w:rPr>
          <w:rFonts w:ascii="Calibri" w:hAnsi="Calibri"/>
        </w:rPr>
        <w:t>reed by AS</w:t>
      </w:r>
      <w:r w:rsidR="00CC295C" w:rsidRPr="00CC295C">
        <w:rPr>
          <w:rFonts w:ascii="Calibri" w:hAnsi="Calibri"/>
        </w:rPr>
        <w:t>TRO BOYZ or by the manufacturers</w:t>
      </w:r>
      <w:r w:rsidRPr="00CC295C">
        <w:rPr>
          <w:rFonts w:ascii="Calibri" w:hAnsi="Calibri"/>
        </w:rPr>
        <w:t>, or</w:t>
      </w:r>
    </w:p>
    <w:p w:rsidR="00B60327" w:rsidRPr="00CC295C" w:rsidRDefault="00B60327" w:rsidP="005B1B33">
      <w:pPr>
        <w:pStyle w:val="NoSpacing"/>
        <w:jc w:val="center"/>
        <w:rPr>
          <w:rFonts w:ascii="Calibri" w:hAnsi="Calibri"/>
        </w:rPr>
      </w:pPr>
      <w:r w:rsidRPr="00CC295C">
        <w:rPr>
          <w:rFonts w:ascii="Calibri" w:hAnsi="Calibri"/>
        </w:rPr>
        <w:t xml:space="preserve">(iii) </w:t>
      </w:r>
      <w:proofErr w:type="gramStart"/>
      <w:r w:rsidRPr="00CC295C">
        <w:rPr>
          <w:rFonts w:ascii="Calibri" w:hAnsi="Calibri"/>
        </w:rPr>
        <w:t>to</w:t>
      </w:r>
      <w:proofErr w:type="gramEnd"/>
      <w:r w:rsidRPr="00CC295C">
        <w:rPr>
          <w:rFonts w:ascii="Calibri" w:hAnsi="Calibri"/>
        </w:rPr>
        <w:t xml:space="preserve"> the extent that any de</w:t>
      </w:r>
      <w:r w:rsidR="00CC295C" w:rsidRPr="00CC295C">
        <w:rPr>
          <w:rFonts w:ascii="Calibri" w:hAnsi="Calibri"/>
        </w:rPr>
        <w:t xml:space="preserve">fect or damage </w:t>
      </w:r>
      <w:r w:rsidRPr="00CC295C">
        <w:rPr>
          <w:rFonts w:ascii="Calibri" w:hAnsi="Calibri"/>
        </w:rPr>
        <w:t>is caused by:</w:t>
      </w:r>
    </w:p>
    <w:p w:rsidR="00CC295C" w:rsidRPr="00CC295C" w:rsidRDefault="00CC295C" w:rsidP="00CC295C">
      <w:pPr>
        <w:pStyle w:val="NoSpacing"/>
        <w:jc w:val="both"/>
        <w:rPr>
          <w:rFonts w:ascii="Calibri" w:hAnsi="Calibri"/>
        </w:rPr>
      </w:pPr>
    </w:p>
    <w:p w:rsidR="00B60327" w:rsidRPr="00CC295C" w:rsidRDefault="00B60327" w:rsidP="00CC295C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 w:rsidRPr="00CC295C">
        <w:rPr>
          <w:rFonts w:ascii="Calibri" w:hAnsi="Calibri"/>
        </w:rPr>
        <w:t>Damage caused by wild animals or</w:t>
      </w:r>
      <w:r w:rsidR="00CC295C" w:rsidRPr="00CC295C">
        <w:rPr>
          <w:rFonts w:ascii="Calibri" w:hAnsi="Calibri"/>
        </w:rPr>
        <w:t xml:space="preserve"> </w:t>
      </w:r>
      <w:r w:rsidRPr="00CC295C">
        <w:rPr>
          <w:rFonts w:ascii="Calibri" w:hAnsi="Calibri"/>
        </w:rPr>
        <w:t>domestic pets.</w:t>
      </w:r>
    </w:p>
    <w:p w:rsidR="00B60327" w:rsidRPr="00CC295C" w:rsidRDefault="00CC295C" w:rsidP="00CC295C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 w:rsidRPr="00CC295C">
        <w:rPr>
          <w:rFonts w:ascii="Calibri" w:hAnsi="Calibri"/>
        </w:rPr>
        <w:t>Post fi</w:t>
      </w:r>
      <w:r w:rsidR="00B60327" w:rsidRPr="00CC295C">
        <w:rPr>
          <w:rFonts w:ascii="Calibri" w:hAnsi="Calibri"/>
        </w:rPr>
        <w:t>brillation after or during installation</w:t>
      </w:r>
      <w:r w:rsidRPr="00CC295C">
        <w:rPr>
          <w:rFonts w:ascii="Calibri" w:hAnsi="Calibri"/>
        </w:rPr>
        <w:t xml:space="preserve"> </w:t>
      </w:r>
      <w:r w:rsidR="00B60327" w:rsidRPr="00CC295C">
        <w:rPr>
          <w:rFonts w:ascii="Calibri" w:hAnsi="Calibri"/>
        </w:rPr>
        <w:t>for purp</w:t>
      </w:r>
      <w:r w:rsidRPr="00CC295C">
        <w:rPr>
          <w:rFonts w:ascii="Calibri" w:hAnsi="Calibri"/>
        </w:rPr>
        <w:t>oses other than to get the infi</w:t>
      </w:r>
      <w:r w:rsidR="00B60327" w:rsidRPr="00CC295C">
        <w:rPr>
          <w:rFonts w:ascii="Calibri" w:hAnsi="Calibri"/>
        </w:rPr>
        <w:t>ll</w:t>
      </w:r>
      <w:r w:rsidRPr="00CC295C">
        <w:rPr>
          <w:rFonts w:ascii="Calibri" w:hAnsi="Calibri"/>
        </w:rPr>
        <w:t xml:space="preserve"> </w:t>
      </w:r>
      <w:r w:rsidR="00B60327" w:rsidRPr="00CC295C">
        <w:rPr>
          <w:rFonts w:ascii="Calibri" w:hAnsi="Calibri"/>
        </w:rPr>
        <w:t>materials in place; or failure to properly</w:t>
      </w:r>
      <w:r w:rsidRPr="00CC295C">
        <w:rPr>
          <w:rFonts w:ascii="Calibri" w:hAnsi="Calibri"/>
        </w:rPr>
        <w:t xml:space="preserve"> </w:t>
      </w:r>
      <w:r w:rsidR="00B60327" w:rsidRPr="00CC295C">
        <w:rPr>
          <w:rFonts w:ascii="Calibri" w:hAnsi="Calibri"/>
        </w:rPr>
        <w:t>maintain, protect or repair the products.</w:t>
      </w:r>
    </w:p>
    <w:p w:rsidR="00CC295C" w:rsidRDefault="00B60327" w:rsidP="00CC295C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 w:rsidRPr="00CC295C">
        <w:rPr>
          <w:rFonts w:ascii="Calibri" w:hAnsi="Calibri"/>
        </w:rPr>
        <w:t>Colour fade or other damage caused</w:t>
      </w:r>
      <w:r w:rsidR="00CC295C" w:rsidRPr="00CC295C">
        <w:rPr>
          <w:rFonts w:ascii="Calibri" w:hAnsi="Calibri"/>
        </w:rPr>
        <w:t xml:space="preserve"> </w:t>
      </w:r>
      <w:r w:rsidR="00CC295C">
        <w:rPr>
          <w:rFonts w:ascii="Calibri" w:hAnsi="Calibri"/>
        </w:rPr>
        <w:t>by refl</w:t>
      </w:r>
      <w:r w:rsidRPr="00CC295C">
        <w:rPr>
          <w:rFonts w:ascii="Calibri" w:hAnsi="Calibri"/>
        </w:rPr>
        <w:t>ection of sun on glass onto the</w:t>
      </w:r>
      <w:r w:rsidR="00CC295C" w:rsidRPr="00CC295C">
        <w:rPr>
          <w:rFonts w:ascii="Calibri" w:hAnsi="Calibri"/>
        </w:rPr>
        <w:t xml:space="preserve"> </w:t>
      </w:r>
      <w:r w:rsidRPr="00CC295C">
        <w:rPr>
          <w:rFonts w:ascii="Calibri" w:hAnsi="Calibri"/>
        </w:rPr>
        <w:t>product.</w:t>
      </w:r>
    </w:p>
    <w:p w:rsidR="00CC295C" w:rsidRDefault="00B60327" w:rsidP="00CC295C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 w:rsidRPr="00CC295C">
        <w:rPr>
          <w:rFonts w:ascii="Calibri" w:hAnsi="Calibri"/>
        </w:rPr>
        <w:t>Ground movement or subsidence.</w:t>
      </w:r>
    </w:p>
    <w:p w:rsidR="00CC295C" w:rsidRDefault="00B60327" w:rsidP="00CC295C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 w:rsidRPr="00CC295C">
        <w:rPr>
          <w:rFonts w:ascii="Calibri" w:hAnsi="Calibri"/>
        </w:rPr>
        <w:t>Tree Root Growth or any other</w:t>
      </w:r>
      <w:r w:rsidR="00CC295C" w:rsidRPr="00CC295C">
        <w:rPr>
          <w:rFonts w:ascii="Calibri" w:hAnsi="Calibri"/>
        </w:rPr>
        <w:t xml:space="preserve"> horticultural external infl</w:t>
      </w:r>
      <w:r w:rsidRPr="00CC295C">
        <w:rPr>
          <w:rFonts w:ascii="Calibri" w:hAnsi="Calibri"/>
        </w:rPr>
        <w:t>uence.</w:t>
      </w:r>
    </w:p>
    <w:p w:rsidR="00CC295C" w:rsidRDefault="00CC295C" w:rsidP="00CC295C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Defi</w:t>
      </w:r>
      <w:r w:rsidR="00B60327" w:rsidRPr="00CC295C">
        <w:rPr>
          <w:rFonts w:ascii="Calibri" w:hAnsi="Calibri"/>
        </w:rPr>
        <w:t>ciencies on the sub-base and/or its</w:t>
      </w:r>
      <w:r w:rsidRPr="00CC295C">
        <w:rPr>
          <w:rFonts w:ascii="Calibri" w:hAnsi="Calibri"/>
        </w:rPr>
        <w:t xml:space="preserve"> </w:t>
      </w:r>
      <w:r w:rsidR="00B60327" w:rsidRPr="00CC295C">
        <w:rPr>
          <w:rFonts w:ascii="Calibri" w:hAnsi="Calibri"/>
        </w:rPr>
        <w:t>surrounding area.</w:t>
      </w:r>
    </w:p>
    <w:p w:rsidR="00CC295C" w:rsidRDefault="00B60327" w:rsidP="00CC295C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 w:rsidRPr="00CC295C">
        <w:rPr>
          <w:rFonts w:ascii="Calibri" w:hAnsi="Calibri"/>
        </w:rPr>
        <w:t>Wear or abrasion caused by inappropriate</w:t>
      </w:r>
      <w:r w:rsidR="00CC295C" w:rsidRPr="00CC295C">
        <w:rPr>
          <w:rFonts w:ascii="Calibri" w:hAnsi="Calibri"/>
        </w:rPr>
        <w:t xml:space="preserve"> </w:t>
      </w:r>
      <w:r w:rsidRPr="00CC295C">
        <w:rPr>
          <w:rFonts w:ascii="Calibri" w:hAnsi="Calibri"/>
        </w:rPr>
        <w:t>sub-base.</w:t>
      </w:r>
    </w:p>
    <w:p w:rsidR="00CC295C" w:rsidRDefault="00B60327" w:rsidP="00CC295C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 w:rsidRPr="00CC295C">
        <w:rPr>
          <w:rFonts w:ascii="Calibri" w:hAnsi="Calibri"/>
        </w:rPr>
        <w:t>Any reaction to the product caused by</w:t>
      </w:r>
      <w:r w:rsidR="00CC295C" w:rsidRPr="00CC295C">
        <w:rPr>
          <w:rFonts w:ascii="Calibri" w:hAnsi="Calibri"/>
        </w:rPr>
        <w:t xml:space="preserve"> infi</w:t>
      </w:r>
      <w:r w:rsidRPr="00CC295C">
        <w:rPr>
          <w:rFonts w:ascii="Calibri" w:hAnsi="Calibri"/>
        </w:rPr>
        <w:t>ll materials.</w:t>
      </w:r>
    </w:p>
    <w:p w:rsidR="00CC295C" w:rsidRDefault="00B60327" w:rsidP="00CC295C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 w:rsidRPr="00CC295C">
        <w:rPr>
          <w:rFonts w:ascii="Calibri" w:hAnsi="Calibri"/>
        </w:rPr>
        <w:t>Use of improper footwear or sports</w:t>
      </w:r>
      <w:r w:rsidR="00CC295C" w:rsidRPr="00CC295C">
        <w:rPr>
          <w:rFonts w:ascii="Calibri" w:hAnsi="Calibri"/>
        </w:rPr>
        <w:t xml:space="preserve"> </w:t>
      </w:r>
      <w:r w:rsidRPr="00CC295C">
        <w:rPr>
          <w:rFonts w:ascii="Calibri" w:hAnsi="Calibri"/>
        </w:rPr>
        <w:t>equipment.</w:t>
      </w:r>
    </w:p>
    <w:p w:rsidR="00CC295C" w:rsidRDefault="00B60327" w:rsidP="00CC295C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 w:rsidRPr="00CC295C">
        <w:rPr>
          <w:rFonts w:ascii="Calibri" w:hAnsi="Calibri"/>
        </w:rPr>
        <w:t>The surface being used for the purpose</w:t>
      </w:r>
      <w:r w:rsidR="00CC295C" w:rsidRPr="00CC295C">
        <w:rPr>
          <w:rFonts w:ascii="Calibri" w:hAnsi="Calibri"/>
        </w:rPr>
        <w:t xml:space="preserve"> </w:t>
      </w:r>
      <w:r w:rsidRPr="00CC295C">
        <w:rPr>
          <w:rFonts w:ascii="Calibri" w:hAnsi="Calibri"/>
        </w:rPr>
        <w:t>other than that for which it was</w:t>
      </w:r>
      <w:bookmarkStart w:id="0" w:name="_GoBack"/>
      <w:bookmarkEnd w:id="0"/>
      <w:r w:rsidRPr="00CC295C">
        <w:rPr>
          <w:rFonts w:ascii="Calibri" w:hAnsi="Calibri"/>
        </w:rPr>
        <w:t xml:space="preserve"> designed</w:t>
      </w:r>
      <w:r w:rsidR="00CC295C" w:rsidRPr="00CC295C">
        <w:rPr>
          <w:rFonts w:ascii="Calibri" w:hAnsi="Calibri"/>
        </w:rPr>
        <w:t xml:space="preserve"> </w:t>
      </w:r>
      <w:r w:rsidRPr="00CC295C">
        <w:rPr>
          <w:rFonts w:ascii="Calibri" w:hAnsi="Calibri"/>
        </w:rPr>
        <w:t>and installed.</w:t>
      </w:r>
    </w:p>
    <w:p w:rsidR="00CC295C" w:rsidRDefault="00B60327" w:rsidP="00CC295C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 w:rsidRPr="00CC295C">
        <w:rPr>
          <w:rFonts w:ascii="Calibri" w:hAnsi="Calibri"/>
        </w:rPr>
        <w:t>Damaged caused by inappropriate</w:t>
      </w:r>
      <w:r w:rsidR="00CC295C" w:rsidRPr="00CC295C">
        <w:rPr>
          <w:rFonts w:ascii="Calibri" w:hAnsi="Calibri"/>
        </w:rPr>
        <w:t xml:space="preserve"> </w:t>
      </w:r>
      <w:r w:rsidRPr="00CC295C">
        <w:rPr>
          <w:rFonts w:ascii="Calibri" w:hAnsi="Calibri"/>
        </w:rPr>
        <w:t>cleaning methods or materials.</w:t>
      </w:r>
    </w:p>
    <w:p w:rsidR="00CC295C" w:rsidRDefault="00B60327" w:rsidP="00CC295C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 w:rsidRPr="00CC295C">
        <w:rPr>
          <w:rFonts w:ascii="Calibri" w:hAnsi="Calibri"/>
        </w:rPr>
        <w:t>Use of inappropriate cleaning chemicals,</w:t>
      </w:r>
      <w:r w:rsidR="00CC295C" w:rsidRPr="00CC295C">
        <w:rPr>
          <w:rFonts w:ascii="Calibri" w:hAnsi="Calibri"/>
        </w:rPr>
        <w:t xml:space="preserve"> </w:t>
      </w:r>
      <w:r w:rsidRPr="00CC295C">
        <w:rPr>
          <w:rFonts w:ascii="Calibri" w:hAnsi="Calibri"/>
        </w:rPr>
        <w:t>herbicides or pesticides.</w:t>
      </w:r>
    </w:p>
    <w:p w:rsidR="00CC295C" w:rsidRDefault="00B60327" w:rsidP="00CC295C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 w:rsidRPr="00CC295C">
        <w:rPr>
          <w:rFonts w:ascii="Calibri" w:hAnsi="Calibri"/>
        </w:rPr>
        <w:t>Accidents, vandalism, burns, cuts, or</w:t>
      </w:r>
      <w:r w:rsidR="00CC295C" w:rsidRPr="00CC295C">
        <w:rPr>
          <w:rFonts w:ascii="Calibri" w:hAnsi="Calibri"/>
        </w:rPr>
        <w:t xml:space="preserve"> </w:t>
      </w:r>
      <w:r w:rsidRPr="00CC295C">
        <w:rPr>
          <w:rFonts w:ascii="Calibri" w:hAnsi="Calibri"/>
        </w:rPr>
        <w:t>neglect.</w:t>
      </w:r>
      <w:r w:rsidR="005B1B33">
        <w:rPr>
          <w:rFonts w:ascii="Calibri" w:hAnsi="Calibri"/>
        </w:rPr>
        <w:t xml:space="preserve"> Including spillage of chemical substances, cigarettes, fire, coal</w:t>
      </w:r>
    </w:p>
    <w:p w:rsidR="00B60327" w:rsidRPr="00CC295C" w:rsidRDefault="00B60327" w:rsidP="00CC295C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 w:rsidRPr="00CC295C">
        <w:rPr>
          <w:rFonts w:ascii="Calibri" w:hAnsi="Calibri"/>
        </w:rPr>
        <w:t>Forces majeure or other conditions</w:t>
      </w:r>
      <w:r w:rsidR="00CC295C" w:rsidRPr="00CC295C">
        <w:rPr>
          <w:rFonts w:ascii="Calibri" w:hAnsi="Calibri"/>
        </w:rPr>
        <w:t xml:space="preserve"> </w:t>
      </w:r>
      <w:r w:rsidRPr="00CC295C">
        <w:rPr>
          <w:rFonts w:ascii="Calibri" w:hAnsi="Calibri"/>
        </w:rPr>
        <w:t>beyond the reasonable control.</w:t>
      </w:r>
    </w:p>
    <w:p w:rsidR="00CC295C" w:rsidRPr="00FC3946" w:rsidRDefault="00B60327" w:rsidP="001E7B98">
      <w:pPr>
        <w:jc w:val="center"/>
        <w:rPr>
          <w:rFonts w:ascii="Calibri" w:hAnsi="Calibri"/>
          <w:b/>
          <w:i/>
          <w:sz w:val="24"/>
          <w:szCs w:val="24"/>
          <w:u w:val="single"/>
        </w:rPr>
      </w:pPr>
      <w:r w:rsidRPr="00FC3946">
        <w:rPr>
          <w:rFonts w:ascii="Calibri" w:hAnsi="Calibri"/>
          <w:b/>
          <w:i/>
          <w:sz w:val="24"/>
          <w:szCs w:val="24"/>
          <w:u w:val="single"/>
        </w:rPr>
        <w:t xml:space="preserve">All </w:t>
      </w:r>
      <w:r w:rsidR="00D00FA6" w:rsidRPr="00FC3946">
        <w:rPr>
          <w:rFonts w:ascii="Calibri" w:hAnsi="Calibri"/>
          <w:b/>
          <w:i/>
          <w:sz w:val="24"/>
          <w:szCs w:val="24"/>
          <w:u w:val="single"/>
        </w:rPr>
        <w:t xml:space="preserve">ASTRO GRASS </w:t>
      </w:r>
      <w:r w:rsidRPr="00FC3946">
        <w:rPr>
          <w:rFonts w:ascii="Calibri" w:hAnsi="Calibri"/>
          <w:b/>
          <w:i/>
          <w:sz w:val="24"/>
          <w:szCs w:val="24"/>
          <w:u w:val="single"/>
        </w:rPr>
        <w:t>products are subject to normal wear and tear.</w:t>
      </w:r>
    </w:p>
    <w:p w:rsidR="00B60327" w:rsidRPr="00CC295C" w:rsidRDefault="00B60327" w:rsidP="00CC295C">
      <w:pPr>
        <w:jc w:val="both"/>
        <w:rPr>
          <w:rFonts w:ascii="Calibri" w:hAnsi="Calibri"/>
          <w:b/>
        </w:rPr>
      </w:pPr>
      <w:r w:rsidRPr="00CC295C">
        <w:rPr>
          <w:rFonts w:ascii="Calibri" w:hAnsi="Calibri"/>
        </w:rPr>
        <w:t>In addition to the factors mentioned above</w:t>
      </w:r>
      <w:r w:rsidRPr="00CC295C">
        <w:rPr>
          <w:rFonts w:ascii="Calibri" w:hAnsi="Calibri"/>
          <w:b/>
        </w:rPr>
        <w:t>,</w:t>
      </w:r>
      <w:r w:rsidR="00CC295C" w:rsidRPr="00CC295C">
        <w:rPr>
          <w:rFonts w:ascii="Calibri" w:hAnsi="Calibri"/>
          <w:b/>
        </w:rPr>
        <w:t xml:space="preserve"> </w:t>
      </w:r>
      <w:r w:rsidRPr="00CC295C">
        <w:rPr>
          <w:rFonts w:ascii="Calibri" w:hAnsi="Calibri"/>
        </w:rPr>
        <w:t xml:space="preserve">wear and tear depends on, without limitation, the intensity of </w:t>
      </w:r>
      <w:r w:rsidR="00CC295C" w:rsidRPr="00CC295C">
        <w:rPr>
          <w:rFonts w:ascii="Calibri" w:hAnsi="Calibri"/>
        </w:rPr>
        <w:t>use of the product. High traffi</w:t>
      </w:r>
      <w:r w:rsidRPr="00CC295C">
        <w:rPr>
          <w:rFonts w:ascii="Calibri" w:hAnsi="Calibri"/>
        </w:rPr>
        <w:t>c</w:t>
      </w:r>
      <w:r w:rsidR="00CC295C" w:rsidRPr="00CC295C">
        <w:rPr>
          <w:rFonts w:ascii="Calibri" w:hAnsi="Calibri"/>
          <w:b/>
        </w:rPr>
        <w:t xml:space="preserve"> </w:t>
      </w:r>
      <w:r w:rsidRPr="00CC295C">
        <w:rPr>
          <w:rFonts w:ascii="Calibri" w:hAnsi="Calibri"/>
        </w:rPr>
        <w:t>may cause the</w:t>
      </w:r>
      <w:r w:rsidR="00CC295C" w:rsidRPr="00CC295C">
        <w:rPr>
          <w:rFonts w:ascii="Calibri" w:hAnsi="Calibri"/>
        </w:rPr>
        <w:t xml:space="preserve"> yarn to fl</w:t>
      </w:r>
      <w:r w:rsidRPr="00CC295C">
        <w:rPr>
          <w:rFonts w:ascii="Calibri" w:hAnsi="Calibri"/>
        </w:rPr>
        <w:t>atten or change direction.</w:t>
      </w:r>
    </w:p>
    <w:p w:rsidR="00B60327" w:rsidRPr="00CC295C" w:rsidRDefault="00B60327" w:rsidP="00CC295C">
      <w:pPr>
        <w:jc w:val="both"/>
        <w:rPr>
          <w:rFonts w:ascii="Calibri" w:hAnsi="Calibri"/>
        </w:rPr>
      </w:pPr>
      <w:r w:rsidRPr="00CC295C">
        <w:rPr>
          <w:rFonts w:ascii="Calibri" w:hAnsi="Calibri"/>
        </w:rPr>
        <w:t>! The warranty only refers to the material</w:t>
      </w:r>
      <w:r w:rsidR="00CC295C">
        <w:rPr>
          <w:rFonts w:ascii="Calibri" w:hAnsi="Calibri"/>
        </w:rPr>
        <w:t xml:space="preserve"> damage to the artifi</w:t>
      </w:r>
      <w:r w:rsidR="00CC295C" w:rsidRPr="00CC295C">
        <w:rPr>
          <w:rFonts w:ascii="Calibri" w:hAnsi="Calibri"/>
        </w:rPr>
        <w:t>cial</w:t>
      </w:r>
      <w:r w:rsidR="00CC295C">
        <w:rPr>
          <w:rFonts w:ascii="Calibri" w:hAnsi="Calibri"/>
        </w:rPr>
        <w:t xml:space="preserve"> </w:t>
      </w:r>
      <w:r w:rsidRPr="00CC295C">
        <w:rPr>
          <w:rFonts w:ascii="Calibri" w:hAnsi="Calibri"/>
        </w:rPr>
        <w:t>grass carpet itself,</w:t>
      </w:r>
      <w:r w:rsidR="00CC295C" w:rsidRPr="00CC295C">
        <w:rPr>
          <w:rFonts w:ascii="Calibri" w:hAnsi="Calibri"/>
        </w:rPr>
        <w:t xml:space="preserve"> </w:t>
      </w:r>
      <w:r w:rsidRPr="00CC295C">
        <w:rPr>
          <w:rFonts w:ascii="Calibri" w:hAnsi="Calibri"/>
        </w:rPr>
        <w:t>and relates exclusively to possible repair</w:t>
      </w:r>
      <w:r w:rsidR="00CC295C" w:rsidRPr="00CC295C">
        <w:rPr>
          <w:rFonts w:ascii="Calibri" w:hAnsi="Calibri"/>
        </w:rPr>
        <w:t xml:space="preserve"> </w:t>
      </w:r>
      <w:r w:rsidRPr="00CC295C">
        <w:rPr>
          <w:rFonts w:ascii="Calibri" w:hAnsi="Calibri"/>
        </w:rPr>
        <w:t>or partial or complete replacement of the</w:t>
      </w:r>
      <w:r w:rsidR="00CC295C" w:rsidRPr="00CC295C">
        <w:rPr>
          <w:rFonts w:ascii="Calibri" w:hAnsi="Calibri"/>
        </w:rPr>
        <w:t xml:space="preserve"> artifi</w:t>
      </w:r>
      <w:r w:rsidRPr="00CC295C">
        <w:rPr>
          <w:rFonts w:ascii="Calibri" w:hAnsi="Calibri"/>
        </w:rPr>
        <w:t>cial grass carpet, as required by the</w:t>
      </w:r>
      <w:r w:rsidR="00CC295C" w:rsidRPr="00CC295C">
        <w:rPr>
          <w:rFonts w:ascii="Calibri" w:hAnsi="Calibri"/>
        </w:rPr>
        <w:t xml:space="preserve"> </w:t>
      </w:r>
      <w:r w:rsidRPr="00CC295C">
        <w:rPr>
          <w:rFonts w:ascii="Calibri" w:hAnsi="Calibri"/>
        </w:rPr>
        <w:t>circumstances.</w:t>
      </w:r>
    </w:p>
    <w:p w:rsidR="00D00FA6" w:rsidRPr="00D00FA6" w:rsidRDefault="00B60327" w:rsidP="00D00FA6">
      <w:pPr>
        <w:jc w:val="both"/>
        <w:rPr>
          <w:rFonts w:ascii="Calibri" w:hAnsi="Calibri"/>
        </w:rPr>
      </w:pPr>
      <w:r w:rsidRPr="00CC295C">
        <w:rPr>
          <w:rFonts w:ascii="Calibri" w:hAnsi="Calibri"/>
        </w:rPr>
        <w:t>! Any product repairs or replacements</w:t>
      </w:r>
      <w:r w:rsidR="00CC295C" w:rsidRPr="00CC295C">
        <w:rPr>
          <w:rFonts w:ascii="Calibri" w:hAnsi="Calibri"/>
        </w:rPr>
        <w:t xml:space="preserve"> </w:t>
      </w:r>
      <w:r w:rsidRPr="00CC295C">
        <w:rPr>
          <w:rFonts w:ascii="Calibri" w:hAnsi="Calibri"/>
        </w:rPr>
        <w:t>performed under the terms of this</w:t>
      </w:r>
      <w:r w:rsidR="00CC295C" w:rsidRPr="00CC295C">
        <w:rPr>
          <w:rFonts w:ascii="Calibri" w:hAnsi="Calibri"/>
        </w:rPr>
        <w:t xml:space="preserve"> </w:t>
      </w:r>
      <w:r w:rsidRPr="00CC295C">
        <w:rPr>
          <w:rFonts w:ascii="Calibri" w:hAnsi="Calibri"/>
        </w:rPr>
        <w:t>warranty shall not lead to any extension</w:t>
      </w:r>
      <w:r w:rsidR="00CC295C" w:rsidRPr="00CC295C">
        <w:rPr>
          <w:rFonts w:ascii="Calibri" w:hAnsi="Calibri"/>
        </w:rPr>
        <w:t xml:space="preserve"> </w:t>
      </w:r>
      <w:r w:rsidRPr="00CC295C">
        <w:rPr>
          <w:rFonts w:ascii="Calibri" w:hAnsi="Calibri"/>
        </w:rPr>
        <w:t>whatsoever of the warranty.</w:t>
      </w:r>
    </w:p>
    <w:p w:rsidR="00D00FA6" w:rsidRDefault="005B1B33" w:rsidP="00D00FA6">
      <w:pPr>
        <w:autoSpaceDE w:val="0"/>
        <w:autoSpaceDN w:val="0"/>
        <w:adjustRightInd w:val="0"/>
        <w:spacing w:after="0" w:line="240" w:lineRule="auto"/>
        <w:rPr>
          <w:rFonts w:ascii="Calibri" w:hAnsi="Calibri" w:cs="OpenSans"/>
        </w:rPr>
      </w:pPr>
      <w:r>
        <w:rPr>
          <w:rFonts w:ascii="Calibri" w:hAnsi="Calibri" w:cs="OpenSans"/>
        </w:rPr>
        <w:t xml:space="preserve">! </w:t>
      </w:r>
      <w:r w:rsidR="00D00FA6">
        <w:rPr>
          <w:rFonts w:ascii="Calibri" w:hAnsi="Calibri" w:cs="OpenSans"/>
        </w:rPr>
        <w:t>This</w:t>
      </w:r>
      <w:r w:rsidR="00D00FA6" w:rsidRPr="00CC295C">
        <w:rPr>
          <w:rFonts w:ascii="Calibri" w:hAnsi="Calibri" w:cs="OpenSans"/>
        </w:rPr>
        <w:t xml:space="preserve"> warranty has been put in place to ensure maximum peace of mind for our purchasers and guarantees that if our </w:t>
      </w:r>
      <w:r w:rsidR="00D00FA6">
        <w:rPr>
          <w:rFonts w:ascii="Calibri" w:hAnsi="Calibri" w:cs="OpenSans"/>
        </w:rPr>
        <w:t xml:space="preserve">Installation or bespoke manufacturers </w:t>
      </w:r>
      <w:r w:rsidR="00D00FA6" w:rsidRPr="00CC295C">
        <w:rPr>
          <w:rFonts w:ascii="Calibri" w:hAnsi="Calibri" w:cs="OpenSans"/>
        </w:rPr>
        <w:t>products are found to be faulty we will either repair or replace the effective area. For the purposes of clarification the following aspects are covered by</w:t>
      </w:r>
      <w:r w:rsidR="00D00FA6">
        <w:rPr>
          <w:rFonts w:ascii="Calibri" w:hAnsi="Calibri" w:cs="OpenSans"/>
        </w:rPr>
        <w:t xml:space="preserve"> </w:t>
      </w:r>
      <w:r w:rsidR="00D00FA6" w:rsidRPr="00CC295C">
        <w:rPr>
          <w:rFonts w:ascii="Calibri" w:hAnsi="Calibri" w:cs="OpenSans"/>
        </w:rPr>
        <w:t>the warranty</w:t>
      </w:r>
      <w:r w:rsidR="00D00FA6">
        <w:rPr>
          <w:rFonts w:ascii="Calibri" w:hAnsi="Calibri" w:cs="OpenSans"/>
        </w:rPr>
        <w:t>:</w:t>
      </w:r>
    </w:p>
    <w:p w:rsidR="00D00FA6" w:rsidRPr="001E7B98" w:rsidRDefault="00D00FA6" w:rsidP="001E7B98">
      <w:pPr>
        <w:autoSpaceDE w:val="0"/>
        <w:autoSpaceDN w:val="0"/>
        <w:adjustRightInd w:val="0"/>
        <w:spacing w:after="0" w:line="240" w:lineRule="auto"/>
        <w:rPr>
          <w:rFonts w:ascii="Calibri" w:hAnsi="Calibri" w:cs="OpenSans"/>
        </w:rPr>
      </w:pPr>
      <w:r>
        <w:rPr>
          <w:rFonts w:ascii="Calibri" w:hAnsi="Calibri" w:cs="OpenSans"/>
        </w:rPr>
        <w:t>FITTING has a warranty of up to 18 months (If there are any faults noticed after installation has been completed) and the ASTRO GRASS</w:t>
      </w:r>
      <w:r w:rsidRPr="00CC295C">
        <w:rPr>
          <w:rFonts w:ascii="Calibri" w:hAnsi="Calibri" w:cs="OpenSans"/>
        </w:rPr>
        <w:t xml:space="preserve"> for the period of 8/ 10 years (Dependent on the Astro Grass Type from date of installation</w:t>
      </w:r>
      <w:r>
        <w:rPr>
          <w:rFonts w:ascii="Calibri" w:hAnsi="Calibri" w:cs="OpenSans"/>
        </w:rPr>
        <w:t>)</w:t>
      </w:r>
    </w:p>
    <w:p w:rsidR="001E7B98" w:rsidRDefault="001E7B98" w:rsidP="001E7B98">
      <w:pPr>
        <w:jc w:val="center"/>
        <w:rPr>
          <w:b/>
          <w:i/>
          <w:iCs/>
          <w:color w:val="808080" w:themeColor="text1" w:themeTint="7F"/>
          <w:sz w:val="20"/>
          <w:szCs w:val="20"/>
        </w:rPr>
      </w:pPr>
    </w:p>
    <w:p w:rsidR="001E7B98" w:rsidRPr="00D00FA6" w:rsidRDefault="001E7B98" w:rsidP="001E7B98">
      <w:pPr>
        <w:jc w:val="center"/>
        <w:rPr>
          <w:b/>
          <w:i/>
          <w:iCs/>
          <w:color w:val="808080" w:themeColor="text1" w:themeTint="7F"/>
          <w:sz w:val="20"/>
          <w:szCs w:val="20"/>
        </w:rPr>
      </w:pPr>
      <w:r w:rsidRPr="00D00FA6">
        <w:rPr>
          <w:b/>
          <w:i/>
          <w:iCs/>
          <w:color w:val="808080" w:themeColor="text1" w:themeTint="7F"/>
          <w:sz w:val="20"/>
          <w:szCs w:val="20"/>
        </w:rPr>
        <w:t xml:space="preserve">Email: </w:t>
      </w:r>
      <w:hyperlink r:id="rId9" w:history="1">
        <w:r w:rsidRPr="00D00FA6">
          <w:rPr>
            <w:b/>
            <w:i/>
            <w:iCs/>
            <w:color w:val="808080" w:themeColor="text1" w:themeTint="7F"/>
            <w:sz w:val="20"/>
            <w:szCs w:val="20"/>
          </w:rPr>
          <w:t>astroturfboyz@gmail.com</w:t>
        </w:r>
      </w:hyperlink>
      <w:r w:rsidRPr="00D00FA6">
        <w:rPr>
          <w:b/>
          <w:i/>
          <w:iCs/>
          <w:color w:val="808080" w:themeColor="text1" w:themeTint="7F"/>
          <w:sz w:val="20"/>
          <w:szCs w:val="20"/>
        </w:rPr>
        <w:tab/>
      </w:r>
      <w:r w:rsidRPr="00D00FA6">
        <w:rPr>
          <w:b/>
          <w:i/>
          <w:iCs/>
          <w:color w:val="808080" w:themeColor="text1" w:themeTint="7F"/>
          <w:sz w:val="20"/>
          <w:szCs w:val="20"/>
        </w:rPr>
        <w:tab/>
        <w:t xml:space="preserve">      Tel: 07470 414625</w:t>
      </w:r>
      <w:r w:rsidRPr="00D00FA6">
        <w:rPr>
          <w:b/>
          <w:i/>
          <w:iCs/>
          <w:color w:val="808080" w:themeColor="text1" w:themeTint="7F"/>
          <w:sz w:val="20"/>
          <w:szCs w:val="20"/>
        </w:rPr>
        <w:tab/>
      </w:r>
      <w:r w:rsidRPr="00D00FA6">
        <w:rPr>
          <w:b/>
          <w:i/>
          <w:iCs/>
          <w:color w:val="808080" w:themeColor="text1" w:themeTint="7F"/>
          <w:sz w:val="20"/>
          <w:szCs w:val="20"/>
        </w:rPr>
        <w:tab/>
        <w:t xml:space="preserve">             Web: </w:t>
      </w:r>
      <w:hyperlink r:id="rId10" w:history="1">
        <w:r w:rsidRPr="00D00FA6">
          <w:rPr>
            <w:b/>
            <w:i/>
            <w:iCs/>
            <w:color w:val="808080" w:themeColor="text1" w:themeTint="7F"/>
            <w:sz w:val="20"/>
            <w:szCs w:val="20"/>
          </w:rPr>
          <w:t>www.astroboyz.co.uk</w:t>
        </w:r>
      </w:hyperlink>
    </w:p>
    <w:p w:rsidR="00F727F6" w:rsidRPr="00F727F6" w:rsidRDefault="001E7B98" w:rsidP="00F727F6">
      <w:pPr>
        <w:jc w:val="center"/>
        <w:rPr>
          <w:b/>
          <w:i/>
          <w:iCs/>
          <w:color w:val="808080" w:themeColor="text1" w:themeTint="7F"/>
          <w:sz w:val="20"/>
          <w:szCs w:val="20"/>
        </w:rPr>
      </w:pPr>
      <w:r w:rsidRPr="00D00FA6">
        <w:rPr>
          <w:b/>
          <w:i/>
          <w:iCs/>
          <w:color w:val="808080" w:themeColor="text1" w:themeTint="7F"/>
          <w:sz w:val="20"/>
          <w:szCs w:val="20"/>
        </w:rPr>
        <w:t xml:space="preserve">Address: Studio 5 Marsh Court, 668 Bath Road, </w:t>
      </w:r>
      <w:proofErr w:type="spellStart"/>
      <w:r w:rsidRPr="00D00FA6">
        <w:rPr>
          <w:b/>
          <w:i/>
          <w:iCs/>
          <w:color w:val="808080" w:themeColor="text1" w:themeTint="7F"/>
          <w:sz w:val="20"/>
          <w:szCs w:val="20"/>
        </w:rPr>
        <w:t>Taplow</w:t>
      </w:r>
      <w:proofErr w:type="spellEnd"/>
      <w:r w:rsidRPr="00D00FA6">
        <w:rPr>
          <w:b/>
          <w:i/>
          <w:iCs/>
          <w:color w:val="808080" w:themeColor="text1" w:themeTint="7F"/>
          <w:sz w:val="20"/>
          <w:szCs w:val="20"/>
        </w:rPr>
        <w:t>, Berkshire, SL60NZ</w:t>
      </w:r>
    </w:p>
    <w:sectPr w:rsidR="00F727F6" w:rsidRPr="00F727F6" w:rsidSect="00CC29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F3F31"/>
    <w:multiLevelType w:val="hybridMultilevel"/>
    <w:tmpl w:val="6E566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2B"/>
    <w:rsid w:val="000C77CC"/>
    <w:rsid w:val="001E7B98"/>
    <w:rsid w:val="0036432B"/>
    <w:rsid w:val="004A2228"/>
    <w:rsid w:val="005B1B33"/>
    <w:rsid w:val="005D285B"/>
    <w:rsid w:val="00AC3A6A"/>
    <w:rsid w:val="00B60327"/>
    <w:rsid w:val="00CC295C"/>
    <w:rsid w:val="00D00FA6"/>
    <w:rsid w:val="00F3666A"/>
    <w:rsid w:val="00F727F6"/>
    <w:rsid w:val="00FC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A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29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A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29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oboyz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stroturfboyz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stroboyz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troturfboy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Tosh</cp:lastModifiedBy>
  <cp:revision>6</cp:revision>
  <cp:lastPrinted>2016-08-19T14:30:00Z</cp:lastPrinted>
  <dcterms:created xsi:type="dcterms:W3CDTF">2016-08-10T13:56:00Z</dcterms:created>
  <dcterms:modified xsi:type="dcterms:W3CDTF">2016-08-19T14:38:00Z</dcterms:modified>
</cp:coreProperties>
</file>